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32A5" w14:textId="77777777" w:rsidR="00F44D2D" w:rsidRPr="00F44D2D" w:rsidRDefault="00F44D2D" w:rsidP="00F44D2D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F44D2D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D2D">
        <w:rPr>
          <w:rFonts w:ascii="Times New Roman" w:hAnsi="Times New Roman" w:cs="Times New Roman"/>
          <w:b/>
          <w:sz w:val="28"/>
          <w:szCs w:val="28"/>
        </w:rPr>
        <w:t xml:space="preserve">розміру бюджетного призначення та очікуваної вартості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D2D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F44D2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CCFFCC"/>
        </w:rPr>
        <w:t xml:space="preserve"> </w:t>
      </w:r>
    </w:p>
    <w:p w14:paraId="5B9CCD70" w14:textId="77777777" w:rsidR="00F44D2D" w:rsidRDefault="00F44D2D" w:rsidP="00F44D2D">
      <w:pPr>
        <w:pStyle w:val="a3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</w:t>
      </w:r>
      <w:r w:rsidRPr="00F44D2D">
        <w:rPr>
          <w:rStyle w:val="fontstyle01"/>
          <w:rFonts w:ascii="Times New Roman" w:hAnsi="Times New Roman" w:cs="Times New Roman"/>
        </w:rPr>
        <w:t>(відповідно до пункту 41 постанови КМУ від 11.10.2016 № 710 «Про ефективне</w:t>
      </w:r>
      <w:r w:rsidRPr="00F44D2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 xml:space="preserve">                                      </w:t>
      </w:r>
      <w:r w:rsidRPr="00F44D2D">
        <w:rPr>
          <w:rStyle w:val="fontstyle01"/>
          <w:rFonts w:ascii="Times New Roman" w:hAnsi="Times New Roman" w:cs="Times New Roman"/>
        </w:rPr>
        <w:t>використання державних коштів» (зі змінами)</w:t>
      </w:r>
    </w:p>
    <w:p w14:paraId="2982384D" w14:textId="77777777" w:rsidR="00F44D2D" w:rsidRDefault="00F44D2D" w:rsidP="00F44D2D">
      <w:pPr>
        <w:pStyle w:val="a3"/>
        <w:rPr>
          <w:rStyle w:val="fontstyle01"/>
          <w:rFonts w:ascii="Times New Roman" w:hAnsi="Times New Roman" w:cs="Times New Roman"/>
        </w:rPr>
      </w:pPr>
    </w:p>
    <w:p w14:paraId="03B6AA0F" w14:textId="77777777" w:rsidR="00F44D2D" w:rsidRDefault="00F44D2D" w:rsidP="00F44D2D">
      <w:pPr>
        <w:pStyle w:val="a3"/>
        <w:rPr>
          <w:rStyle w:val="fontstyle01"/>
          <w:rFonts w:ascii="Times New Roman" w:hAnsi="Times New Roman" w:cs="Times New Roman"/>
        </w:rPr>
      </w:pPr>
    </w:p>
    <w:p w14:paraId="11A6AAE3" w14:textId="77777777" w:rsidR="00F44D2D" w:rsidRDefault="00F44D2D" w:rsidP="00F44D2D">
      <w:pPr>
        <w:pStyle w:val="a3"/>
        <w:rPr>
          <w:rStyle w:val="fontstyle01"/>
          <w:rFonts w:ascii="Times New Roman" w:hAnsi="Times New Roman" w:cs="Times New Roman"/>
        </w:rPr>
      </w:pPr>
    </w:p>
    <w:p w14:paraId="41F68B19" w14:textId="77777777" w:rsidR="00F44D2D" w:rsidRPr="00F44D2D" w:rsidRDefault="00F44D2D" w:rsidP="00F44D2D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CCFFCC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4"/>
        <w:gridCol w:w="6201"/>
      </w:tblGrid>
      <w:tr w:rsidR="00F44D2D" w14:paraId="7028A3BD" w14:textId="77777777" w:rsidTr="002A265A">
        <w:trPr>
          <w:trHeight w:val="910"/>
        </w:trPr>
        <w:tc>
          <w:tcPr>
            <w:tcW w:w="3652" w:type="dxa"/>
          </w:tcPr>
          <w:p w14:paraId="2A43269C" w14:textId="77777777" w:rsidR="00F44D2D" w:rsidRDefault="00F44D2D" w:rsidP="002A2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D2D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Найменування, місцезнаходження та ідентифікаційний код замовника в</w:t>
            </w:r>
            <w:r w:rsidRPr="00F44D2D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F44D2D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Єдиному державному реєстрі юридичних осіб, фізичних осіб - підприємців та</w:t>
            </w:r>
            <w:r w:rsidRPr="00F44D2D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F44D2D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громадських формувань, його категорія</w:t>
            </w:r>
          </w:p>
        </w:tc>
        <w:tc>
          <w:tcPr>
            <w:tcW w:w="6203" w:type="dxa"/>
          </w:tcPr>
          <w:p w14:paraId="6D2CF10E" w14:textId="77777777" w:rsidR="00F44D2D" w:rsidRPr="00F44D2D" w:rsidRDefault="00F44D2D" w:rsidP="002A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Ліцей імені Василя Симоненка Львівської міської ради;79071 м. Львів,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Симоненка,6</w:t>
            </w:r>
            <w:r>
              <w:t xml:space="preserve"> </w:t>
            </w:r>
            <w:r>
              <w:rPr>
                <w:rStyle w:val="fontstyle01"/>
              </w:rPr>
              <w:t>код за ЄДРПОУ 20834428</w:t>
            </w:r>
            <w:r w:rsidR="00E528A4">
              <w:rPr>
                <w:rStyle w:val="fontstyle01"/>
              </w:rPr>
              <w:t>; категорія замовника-</w:t>
            </w:r>
            <w:r w:rsidR="00E528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E528A4" w:rsidRPr="00E52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Підприємства, установи та організації зазначені у пункті 3 частини 4 статті 2 Закону України «Про публічні закупівлі»</w:t>
            </w:r>
            <w:r w:rsidR="00E52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44D2D" w14:paraId="7AE1F6A8" w14:textId="77777777" w:rsidTr="002A265A">
        <w:trPr>
          <w:trHeight w:val="1566"/>
        </w:trPr>
        <w:tc>
          <w:tcPr>
            <w:tcW w:w="3652" w:type="dxa"/>
          </w:tcPr>
          <w:p w14:paraId="621E7B06" w14:textId="77777777" w:rsidR="00F44D2D" w:rsidRDefault="00E528A4" w:rsidP="002A2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28A4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Назва предмета закупівлі із зазначенням коду за Єдиним закупівельним</w:t>
            </w:r>
            <w:r w:rsidRPr="00E528A4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E528A4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словником (у разі поділу на лоти такі відомості повинні зазначатися стосовно кожного</w:t>
            </w:r>
            <w:r w:rsidRPr="00E528A4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E528A4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лота) та назви відповідних класифікаторів предмета закупівлі і частин предмета</w:t>
            </w:r>
            <w:r w:rsidRPr="00E528A4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E528A4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закупівлі (лотів) (за наявності)</w:t>
            </w:r>
          </w:p>
        </w:tc>
        <w:tc>
          <w:tcPr>
            <w:tcW w:w="6203" w:type="dxa"/>
          </w:tcPr>
          <w:p w14:paraId="46628EA3" w14:textId="77777777" w:rsidR="00E528A4" w:rsidRPr="00440687" w:rsidRDefault="00E528A4" w:rsidP="002A265A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Послуги з теплопостачання</w:t>
            </w:r>
            <w:r w:rsidRPr="00D321F5">
              <w:rPr>
                <w:color w:val="000000"/>
              </w:rPr>
              <w:t xml:space="preserve"> (ДК 021:2015: 09320000-8 Пара, гаряча вода та пов'язана продукція)</w:t>
            </w:r>
          </w:p>
          <w:p w14:paraId="4E06EDEA" w14:textId="77777777" w:rsidR="00F44D2D" w:rsidRDefault="00F44D2D" w:rsidP="002A2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D2D" w14:paraId="064D1FED" w14:textId="77777777" w:rsidTr="002A265A">
        <w:trPr>
          <w:trHeight w:val="601"/>
        </w:trPr>
        <w:tc>
          <w:tcPr>
            <w:tcW w:w="3652" w:type="dxa"/>
          </w:tcPr>
          <w:p w14:paraId="49C08444" w14:textId="77777777" w:rsidR="00F44D2D" w:rsidRDefault="00E528A4" w:rsidP="002A2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28A4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Ідентифікатор закупівлі</w:t>
            </w:r>
          </w:p>
        </w:tc>
        <w:tc>
          <w:tcPr>
            <w:tcW w:w="6203" w:type="dxa"/>
          </w:tcPr>
          <w:p w14:paraId="45BA9292" w14:textId="77777777" w:rsidR="00105081" w:rsidRDefault="00105081" w:rsidP="00105081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</w:rPr>
            </w:pPr>
            <w:hyperlink r:id="rId4" w:tgtFrame="_blank" w:tooltip="Оголошення на порталі Уповноваженого органу" w:history="1">
              <w:r>
                <w:rPr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  <w:r>
                <w:rPr>
                  <w:rStyle w:val="js-apiid"/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t>UA-2022-01-27-001687-a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05081" w:rsidRPr="00E528A4" w14:paraId="6FFE84D8" w14:textId="77777777" w:rsidTr="00E528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9EFAA5" w14:textId="77777777" w:rsidR="00105081" w:rsidRPr="00E528A4" w:rsidRDefault="00105081" w:rsidP="002A2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23B4184" w14:textId="77777777" w:rsidR="00F44D2D" w:rsidRDefault="00F44D2D" w:rsidP="002A2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D2D" w14:paraId="453DFA06" w14:textId="77777777" w:rsidTr="002A265A">
        <w:trPr>
          <w:trHeight w:val="1276"/>
        </w:trPr>
        <w:tc>
          <w:tcPr>
            <w:tcW w:w="3652" w:type="dxa"/>
          </w:tcPr>
          <w:p w14:paraId="57CE78B3" w14:textId="77777777" w:rsidR="00F44D2D" w:rsidRDefault="00E528A4" w:rsidP="002A2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28A4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03" w:type="dxa"/>
          </w:tcPr>
          <w:p w14:paraId="26F94E4F" w14:textId="77777777" w:rsidR="00462EB5" w:rsidRPr="002A265A" w:rsidRDefault="002A265A" w:rsidP="002A26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Т</w:t>
            </w:r>
            <w:r w:rsidRPr="002A265A">
              <w:rPr>
                <w:rFonts w:ascii="TimesNewRomanPSMT" w:hAnsi="TimesNewRomanPSMT"/>
                <w:color w:val="000000"/>
                <w:sz w:val="24"/>
              </w:rPr>
              <w:t>ехнічні та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2A265A">
              <w:rPr>
                <w:rFonts w:ascii="TimesNewRomanPSMT" w:hAnsi="TimesNewRomanPSMT"/>
                <w:color w:val="000000"/>
                <w:sz w:val="24"/>
              </w:rPr>
              <w:t>якісні характеристики предмета закупівлі визначені відповідно до потреб замовника та з</w:t>
            </w:r>
            <w:r w:rsidRPr="002A265A">
              <w:rPr>
                <w:rFonts w:ascii="TimesNewRomanPSMT" w:hAnsi="TimesNewRomanPSMT"/>
                <w:color w:val="000000"/>
              </w:rPr>
              <w:br/>
            </w:r>
            <w:r w:rsidRPr="002A265A">
              <w:rPr>
                <w:rFonts w:ascii="TimesNewRomanPSMT" w:hAnsi="TimesNewRomanPSMT"/>
                <w:color w:val="000000"/>
                <w:sz w:val="24"/>
              </w:rPr>
              <w:t>урахуванням вимог нормативних документів у сфері теплопостачання</w:t>
            </w:r>
            <w:r>
              <w:rPr>
                <w:rFonts w:ascii="TimesNewRomanPSMT" w:hAnsi="TimesNewRomanPSMT"/>
                <w:color w:val="000000"/>
                <w:sz w:val="24"/>
              </w:rPr>
              <w:t>.</w:t>
            </w:r>
          </w:p>
        </w:tc>
      </w:tr>
      <w:tr w:rsidR="00F44D2D" w14:paraId="4FF26C7B" w14:textId="77777777" w:rsidTr="002A265A">
        <w:trPr>
          <w:trHeight w:val="1124"/>
        </w:trPr>
        <w:tc>
          <w:tcPr>
            <w:tcW w:w="3652" w:type="dxa"/>
          </w:tcPr>
          <w:p w14:paraId="75ADA366" w14:textId="77777777" w:rsidR="000F4DAB" w:rsidRPr="00F44D2D" w:rsidRDefault="000F4DAB" w:rsidP="002A26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2D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4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розміру бюджетного призначення </w:t>
            </w:r>
          </w:p>
          <w:p w14:paraId="21627D7D" w14:textId="77777777" w:rsidR="00F44D2D" w:rsidRDefault="00F44D2D" w:rsidP="002A2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5A74DA95" w14:textId="71FCB582" w:rsidR="000F4DAB" w:rsidRPr="0025240C" w:rsidRDefault="000F4DAB" w:rsidP="002A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2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призначення, визначений відповідно до розрахунку до кошторису на 202</w:t>
            </w:r>
            <w:r w:rsidR="00105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240C">
              <w:rPr>
                <w:rFonts w:ascii="Times New Roman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A265A" w14:paraId="257BB77A" w14:textId="77777777" w:rsidTr="002A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3"/>
        </w:trPr>
        <w:tc>
          <w:tcPr>
            <w:tcW w:w="3655" w:type="dxa"/>
          </w:tcPr>
          <w:p w14:paraId="2238892C" w14:textId="77777777" w:rsidR="002A265A" w:rsidRDefault="002A265A" w:rsidP="002A265A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265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Очікувана вартість предмета закупівлі</w:t>
            </w:r>
          </w:p>
          <w:p w14:paraId="6DF31255" w14:textId="77777777" w:rsidR="002A265A" w:rsidRDefault="002A265A" w:rsidP="002A265A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32D4F" w14:textId="77777777" w:rsidR="002A265A" w:rsidRDefault="002A265A" w:rsidP="002A265A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DEEDC" w14:textId="77777777" w:rsidR="002A265A" w:rsidRDefault="002A265A" w:rsidP="002A265A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14:paraId="5037A15A" w14:textId="06715C64" w:rsidR="00105081" w:rsidRPr="00105081" w:rsidRDefault="0010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  <w:r w:rsidRPr="00105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2`837`778.00 </w:t>
            </w:r>
            <w:r w:rsidRPr="00105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грн</w:t>
            </w:r>
            <w:r w:rsidRPr="00105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з ПДВ</w:t>
            </w:r>
          </w:p>
          <w:p w14:paraId="1D1FAB4D" w14:textId="4EE2071C" w:rsidR="002A265A" w:rsidRPr="002A265A" w:rsidRDefault="002A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65A">
              <w:rPr>
                <w:rFonts w:ascii="Times New Roman" w:hAnsi="Times New Roman" w:cs="Times New Roman"/>
                <w:color w:val="000000"/>
                <w:sz w:val="24"/>
              </w:rPr>
              <w:t>Очікувана вартість предмету закупівлі розрахована виходячи із загальної площі приміщень,</w:t>
            </w:r>
            <w:r w:rsidRPr="002A265A">
              <w:rPr>
                <w:rFonts w:ascii="Times New Roman" w:hAnsi="Times New Roman" w:cs="Times New Roman"/>
                <w:color w:val="000000"/>
              </w:rPr>
              <w:br/>
            </w:r>
            <w:r w:rsidRPr="002A265A">
              <w:rPr>
                <w:rFonts w:ascii="Times New Roman" w:hAnsi="Times New Roman" w:cs="Times New Roman"/>
                <w:color w:val="000000"/>
                <w:sz w:val="24"/>
              </w:rPr>
              <w:t>яку необхідно отопити, фактичного обсягу спожитої теплової енергії у попередніх роках та тарифу</w:t>
            </w:r>
            <w:r w:rsidRPr="002A265A">
              <w:rPr>
                <w:rFonts w:ascii="Times New Roman" w:hAnsi="Times New Roman" w:cs="Times New Roman"/>
                <w:color w:val="000000"/>
              </w:rPr>
              <w:br/>
            </w:r>
            <w:r w:rsidRPr="002A265A">
              <w:rPr>
                <w:rFonts w:ascii="Times New Roman" w:hAnsi="Times New Roman" w:cs="Times New Roman"/>
                <w:color w:val="000000"/>
                <w:sz w:val="24"/>
              </w:rPr>
              <w:t>на теплову енергію</w:t>
            </w:r>
          </w:p>
          <w:p w14:paraId="62FB72DA" w14:textId="77777777" w:rsidR="002A265A" w:rsidRDefault="002A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1F2C7" w14:textId="77777777" w:rsidR="002A265A" w:rsidRDefault="002A265A" w:rsidP="002A2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65A" w14:paraId="1EBDE3E7" w14:textId="77777777" w:rsidTr="002A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3655" w:type="dxa"/>
          </w:tcPr>
          <w:p w14:paraId="163A8E7A" w14:textId="77777777" w:rsidR="002A265A" w:rsidRDefault="002A265A" w:rsidP="002A2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898EA" w14:textId="77777777" w:rsidR="002A265A" w:rsidRDefault="002A265A" w:rsidP="002A2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265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Процедура закупівлі</w:t>
            </w:r>
          </w:p>
          <w:p w14:paraId="308F247F" w14:textId="77777777" w:rsidR="002A265A" w:rsidRDefault="002A265A" w:rsidP="002A265A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7EDA8" w14:textId="77777777" w:rsidR="002A265A" w:rsidRDefault="002A265A" w:rsidP="002A265A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14:paraId="59E537D9" w14:textId="77777777" w:rsidR="002A265A" w:rsidRDefault="002A265A">
            <w:pPr>
              <w:rPr>
                <w:rFonts w:ascii="TimesNewRomanPSMT" w:hAnsi="TimesNewRomanPSMT"/>
                <w:color w:val="000000"/>
                <w:sz w:val="24"/>
              </w:rPr>
            </w:pPr>
            <w:r w:rsidRPr="002A265A">
              <w:rPr>
                <w:rFonts w:ascii="TimesNewRomanPSMT" w:hAnsi="TimesNewRomanPSMT"/>
                <w:color w:val="000000"/>
                <w:sz w:val="24"/>
              </w:rPr>
              <w:t>Переговорна процедура (скорочена), що застосовується відповідно до пункту 2 частини другої</w:t>
            </w:r>
            <w:r w:rsidRPr="002A265A">
              <w:rPr>
                <w:rFonts w:ascii="TimesNewRomanPSMT" w:hAnsi="TimesNewRomanPSMT"/>
                <w:color w:val="000000"/>
              </w:rPr>
              <w:br/>
            </w:r>
            <w:r w:rsidRPr="002A265A">
              <w:rPr>
                <w:rFonts w:ascii="TimesNewRomanPSMT" w:hAnsi="TimesNewRomanPSMT"/>
                <w:color w:val="000000"/>
                <w:sz w:val="24"/>
              </w:rPr>
              <w:t>ст. 40 Закону «Про публічні закупівлі», а саме: відсутність конкуренції з технічних причин.</w:t>
            </w:r>
          </w:p>
          <w:p w14:paraId="499C5660" w14:textId="77777777" w:rsidR="002A265A" w:rsidRPr="0025240C" w:rsidRDefault="002A2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Львівське міське комунальне підприємство «</w:t>
            </w:r>
            <w:proofErr w:type="spellStart"/>
            <w:r w:rsidRPr="002524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Львівтеплоенерго</w:t>
            </w:r>
            <w:proofErr w:type="spellEnd"/>
            <w:r w:rsidRPr="002524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  <w:r w:rsidRPr="00252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входить до числа підприємств, які зазначені у зведеному переліку суб'єктів природних монополій, що розміщений на офіційному веб-сайті Антимонопольного комітету України, та в Реєстрі суб’єктів природних монополій у сферах теплопостачання та централізованого водопостачання та водовідведення, що формується національною комісією, що здійснює державне регулювання у сфері енергетики та комунальних послуг, що опублікований на офіційному веб-сайті НКРЕКП. </w:t>
            </w:r>
            <w:r w:rsidRPr="002524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Львівське міське комунальне підприємство «</w:t>
            </w:r>
            <w:proofErr w:type="spellStart"/>
            <w:r w:rsidRPr="002524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Львівтеплоенерго</w:t>
            </w:r>
            <w:proofErr w:type="spellEnd"/>
            <w:r w:rsidRPr="002524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  <w:r w:rsidRPr="00252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є суб’єктом господарювання, що здійснює господарську діяльність на ринку транспортування теплової енергії магістральними та місцевими (розподільчими) тепловими мережами у Львівській області та відповідно до ст. 12 ЗУ «Про захист економічної конкуренції» займає монопольне (домінуюче) становище на вказаному ринку у територіальних межах м. Львова. Відповідно до наведеного закупівлю даного/ї товару (послуги) може бути запропоновано лише певному постачальнику, що у свою чергу означає відсутність конкуренції на відповідному ринку.</w:t>
            </w:r>
          </w:p>
          <w:p w14:paraId="0DAA72DA" w14:textId="77777777" w:rsidR="0025240C" w:rsidRDefault="002A265A">
            <w:pPr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 xml:space="preserve">  </w:t>
            </w:r>
            <w:r w:rsidRPr="002A265A">
              <w:rPr>
                <w:rFonts w:ascii="TimesNewRomanPSMT" w:hAnsi="TimesNewRomanPSMT"/>
                <w:color w:val="000000"/>
                <w:sz w:val="24"/>
              </w:rPr>
              <w:t xml:space="preserve">З метою забезпечення теплопостачанням </w:t>
            </w:r>
            <w:r>
              <w:rPr>
                <w:rFonts w:ascii="TimesNewRomanPSMT" w:hAnsi="TimesNewRomanPSMT"/>
                <w:color w:val="000000"/>
                <w:sz w:val="24"/>
              </w:rPr>
              <w:t xml:space="preserve">Ліцею імені Василя Симоненка Львівської міської ради за </w:t>
            </w:r>
            <w:r w:rsidRPr="002A265A">
              <w:rPr>
                <w:rFonts w:ascii="TimesNewRomanPSMT" w:hAnsi="TimesNewRomanPSMT"/>
                <w:color w:val="000000"/>
                <w:sz w:val="24"/>
              </w:rPr>
              <w:t>адресою,</w:t>
            </w:r>
            <w:r w:rsidRPr="002A265A"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  <w:sz w:val="24"/>
              </w:rPr>
              <w:t xml:space="preserve">79071 м. Львів, </w:t>
            </w:r>
            <w:r>
              <w:rPr>
                <w:rFonts w:ascii="TimesNewRomanPSMT" w:hAnsi="TimesNewRomanPSMT" w:hint="eastAsia"/>
                <w:color w:val="000000"/>
                <w:sz w:val="24"/>
              </w:rPr>
              <w:t>вул</w:t>
            </w:r>
            <w:r>
              <w:rPr>
                <w:rFonts w:ascii="TimesNewRomanPSMT" w:hAnsi="TimesNewRomanPSMT" w:hint="eastAsia"/>
                <w:color w:val="000000"/>
                <w:sz w:val="24"/>
              </w:rPr>
              <w:t>.</w:t>
            </w:r>
            <w:r>
              <w:rPr>
                <w:rFonts w:ascii="TimesNewRomanPSMT" w:hAnsi="TimesNewRomanPSMT"/>
                <w:color w:val="000000"/>
                <w:sz w:val="24"/>
              </w:rPr>
              <w:t xml:space="preserve">. В. Симоненка, 6 </w:t>
            </w:r>
            <w:r w:rsidRPr="002A265A">
              <w:rPr>
                <w:rFonts w:ascii="TimesNewRomanPSMT" w:hAnsi="TimesNewRomanPSMT"/>
                <w:color w:val="000000"/>
                <w:sz w:val="24"/>
              </w:rPr>
              <w:t>під’єднана до загальної мережі</w:t>
            </w:r>
            <w:r w:rsidR="0025240C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="0025240C" w:rsidRPr="002524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25240C" w:rsidRPr="0025240C">
              <w:rPr>
                <w:rFonts w:ascii="Times New Roman" w:hAnsi="Times New Roman" w:cs="Times New Roman"/>
                <w:bCs/>
                <w:sz w:val="24"/>
                <w:szCs w:val="24"/>
              </w:rPr>
              <w:t>Львівтеплоенерго</w:t>
            </w:r>
            <w:proofErr w:type="spellEnd"/>
            <w:r w:rsidR="0025240C" w:rsidRPr="0025240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5240C" w:rsidRPr="00D321F5">
              <w:rPr>
                <w:bCs/>
              </w:rPr>
              <w:t xml:space="preserve"> </w:t>
            </w:r>
            <w:r w:rsidRPr="002A265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</w:p>
          <w:p w14:paraId="5F04BDBB" w14:textId="77777777" w:rsidR="0025240C" w:rsidRDefault="002A265A">
            <w:pPr>
              <w:rPr>
                <w:bCs/>
              </w:rPr>
            </w:pPr>
            <w:r w:rsidRPr="002A265A">
              <w:rPr>
                <w:rFonts w:ascii="TimesNewRomanPSMT" w:hAnsi="TimesNewRomanPSMT"/>
                <w:color w:val="000000"/>
                <w:sz w:val="24"/>
              </w:rPr>
              <w:t>Отже, з</w:t>
            </w:r>
            <w:r w:rsidR="0025240C">
              <w:rPr>
                <w:rFonts w:ascii="TimesNewRomanPSMT" w:hAnsi="TimesNewRomanPSMT"/>
                <w:color w:val="000000"/>
              </w:rPr>
              <w:t xml:space="preserve"> </w:t>
            </w:r>
            <w:r w:rsidRPr="002A265A">
              <w:rPr>
                <w:rFonts w:ascii="TimesNewRomanPSMT" w:hAnsi="TimesNewRomanPSMT"/>
                <w:color w:val="000000"/>
                <w:sz w:val="24"/>
              </w:rPr>
              <w:t>технічних причин відсутня можливість отримувати теплову енергію від інших організацій, які постачають</w:t>
            </w:r>
            <w:r w:rsidR="0025240C">
              <w:rPr>
                <w:rFonts w:ascii="TimesNewRomanPSMT" w:hAnsi="TimesNewRomanPSMT"/>
                <w:color w:val="000000"/>
              </w:rPr>
              <w:t xml:space="preserve"> </w:t>
            </w:r>
            <w:r w:rsidRPr="002A265A">
              <w:rPr>
                <w:rFonts w:ascii="TimesNewRomanPSMT" w:hAnsi="TimesNewRomanPSMT"/>
                <w:color w:val="000000"/>
                <w:sz w:val="24"/>
              </w:rPr>
              <w:t>теплову енергію. Таким чином, у зв'язку з відсутністю альтернативи, забезпечення тепловою енергією</w:t>
            </w:r>
            <w:r w:rsidR="0025240C">
              <w:rPr>
                <w:rFonts w:ascii="TimesNewRomanPSMT" w:hAnsi="TimesNewRomanPSMT"/>
                <w:color w:val="000000"/>
              </w:rPr>
              <w:t xml:space="preserve"> п</w:t>
            </w:r>
            <w:r w:rsidRPr="002A265A">
              <w:rPr>
                <w:rFonts w:ascii="TimesNewRomanPSMT" w:hAnsi="TimesNewRomanPSMT"/>
                <w:color w:val="000000"/>
                <w:sz w:val="24"/>
              </w:rPr>
              <w:t>риміщень</w:t>
            </w:r>
            <w:r w:rsidR="0025240C">
              <w:rPr>
                <w:rFonts w:ascii="TimesNewRomanPSMT" w:hAnsi="TimesNewRomanPSMT"/>
                <w:color w:val="000000"/>
                <w:sz w:val="24"/>
              </w:rPr>
              <w:t xml:space="preserve"> Ліцею імені Василя Симоненка Львівської міської ради</w:t>
            </w:r>
            <w:r w:rsidRPr="002A265A">
              <w:rPr>
                <w:rFonts w:ascii="TimesNewRomanPSMT" w:hAnsi="TimesNewRomanPSMT"/>
                <w:color w:val="000000"/>
                <w:sz w:val="24"/>
              </w:rPr>
              <w:t xml:space="preserve"> за його місцезнаходженням може бути здійснено лише</w:t>
            </w:r>
            <w:r w:rsidR="0025240C">
              <w:rPr>
                <w:rFonts w:ascii="TimesNewRomanPSMT" w:hAnsi="TimesNewRomanPSMT"/>
                <w:color w:val="000000"/>
              </w:rPr>
              <w:t xml:space="preserve"> </w:t>
            </w:r>
            <w:r w:rsidRPr="002A265A">
              <w:rPr>
                <w:rFonts w:ascii="TimesNewRomanPSMT" w:hAnsi="TimesNewRomanPSMT"/>
                <w:color w:val="000000"/>
                <w:sz w:val="24"/>
              </w:rPr>
              <w:t>певним постачальником –</w:t>
            </w:r>
            <w:r w:rsidR="0025240C" w:rsidRPr="00D321F5">
              <w:rPr>
                <w:bCs/>
                <w:u w:val="single"/>
              </w:rPr>
              <w:t xml:space="preserve"> ЛМКП </w:t>
            </w:r>
            <w:r w:rsidR="0025240C" w:rsidRPr="002524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</w:t>
            </w:r>
            <w:proofErr w:type="spellStart"/>
            <w:r w:rsidR="0025240C" w:rsidRPr="002524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Львівтеплоенерго</w:t>
            </w:r>
            <w:proofErr w:type="spellEnd"/>
            <w:r w:rsidR="0025240C" w:rsidRPr="002524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  <w:r w:rsidR="0025240C" w:rsidRPr="00252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3EF9309" w14:textId="77777777" w:rsidR="002A265A" w:rsidRPr="0025240C" w:rsidRDefault="002A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5A">
              <w:rPr>
                <w:rFonts w:ascii="TimesNewRomanPSMT" w:hAnsi="TimesNewRomanPSMT"/>
                <w:color w:val="000000"/>
                <w:sz w:val="24"/>
              </w:rPr>
              <w:t>На підставі пункту 2 частини другої статті 40 Закону та враховуючи вищевикладене, тендерним</w:t>
            </w:r>
            <w:r w:rsidRPr="002A265A">
              <w:rPr>
                <w:rFonts w:ascii="TimesNewRomanPSMT" w:hAnsi="TimesNewRomanPSMT"/>
                <w:color w:val="000000"/>
              </w:rPr>
              <w:br/>
            </w:r>
            <w:r w:rsidRPr="002A265A">
              <w:rPr>
                <w:rFonts w:ascii="TimesNewRomanPSMT" w:hAnsi="TimesNewRomanPSMT"/>
                <w:color w:val="000000"/>
                <w:sz w:val="24"/>
              </w:rPr>
              <w:t>комітетом прийнято рішення про застосування переговорної процедури (скороченої) закупівлі теплової</w:t>
            </w:r>
            <w:r w:rsidRPr="002A265A">
              <w:rPr>
                <w:rFonts w:ascii="TimesNewRomanPSMT" w:hAnsi="TimesNewRomanPSMT"/>
                <w:color w:val="000000"/>
              </w:rPr>
              <w:br/>
            </w:r>
            <w:r w:rsidRPr="002A265A">
              <w:rPr>
                <w:rFonts w:ascii="TimesNewRomanPSMT" w:hAnsi="TimesNewRomanPSMT"/>
                <w:color w:val="000000"/>
                <w:sz w:val="24"/>
              </w:rPr>
              <w:t xml:space="preserve">енергії у гарячій воді/парі </w:t>
            </w:r>
            <w:r w:rsidR="0025240C" w:rsidRPr="0025240C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Львівським міським комунальним </w:t>
            </w:r>
            <w:proofErr w:type="spellStart"/>
            <w:r w:rsidR="0025240C" w:rsidRPr="0025240C">
              <w:rPr>
                <w:rFonts w:ascii="Times New Roman" w:hAnsi="Times New Roman" w:cs="Times New Roman"/>
                <w:sz w:val="24"/>
                <w:szCs w:val="24"/>
              </w:rPr>
              <w:t>підприємствои</w:t>
            </w:r>
            <w:proofErr w:type="spellEnd"/>
            <w:r w:rsidR="0025240C" w:rsidRPr="002524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5240C" w:rsidRPr="0025240C">
              <w:rPr>
                <w:rFonts w:ascii="Times New Roman" w:hAnsi="Times New Roman" w:cs="Times New Roman"/>
                <w:sz w:val="24"/>
                <w:szCs w:val="24"/>
              </w:rPr>
              <w:t>Львівтеплоенерго</w:t>
            </w:r>
            <w:proofErr w:type="spellEnd"/>
            <w:r w:rsidR="0025240C" w:rsidRPr="00252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E8B3E3" w14:textId="77777777" w:rsidR="002A265A" w:rsidRDefault="002A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9C95C" w14:textId="77777777" w:rsidR="002A265A" w:rsidRDefault="002A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E833F" w14:textId="77777777" w:rsidR="002A265A" w:rsidRDefault="002A265A" w:rsidP="002A2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DCE17E" w14:textId="77777777" w:rsidR="0025240C" w:rsidRDefault="0025240C" w:rsidP="00F44D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C3910A" w14:textId="77777777" w:rsidR="0025240C" w:rsidRDefault="0025240C" w:rsidP="00F44D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A006A0" w14:textId="77777777" w:rsidR="0025240C" w:rsidRDefault="0025240C" w:rsidP="00F44D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2AE15E" w14:textId="77777777" w:rsidR="000F4DAB" w:rsidRPr="000F4DAB" w:rsidRDefault="000F4DAB" w:rsidP="00F44D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Мар’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НАГОРНА</w:t>
      </w:r>
    </w:p>
    <w:sectPr w:rsidR="000F4DAB" w:rsidRPr="000F4DAB" w:rsidSect="00D24F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D2D"/>
    <w:rsid w:val="000F4DAB"/>
    <w:rsid w:val="00105081"/>
    <w:rsid w:val="0025240C"/>
    <w:rsid w:val="002A265A"/>
    <w:rsid w:val="00462EB5"/>
    <w:rsid w:val="00D24F93"/>
    <w:rsid w:val="00DF12EB"/>
    <w:rsid w:val="00E528A4"/>
    <w:rsid w:val="00F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845F"/>
  <w15:docId w15:val="{F2E62C5A-F6C4-4964-89D2-D9E9924C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F93"/>
  </w:style>
  <w:style w:type="paragraph" w:styleId="1">
    <w:name w:val="heading 1"/>
    <w:basedOn w:val="a"/>
    <w:next w:val="a"/>
    <w:link w:val="10"/>
    <w:uiPriority w:val="9"/>
    <w:qFormat/>
    <w:rsid w:val="00F44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D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4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44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F44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44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4D2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F44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F44D2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qFormat/>
    <w:rsid w:val="00E5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apiid">
    <w:name w:val="js-apiid"/>
    <w:basedOn w:val="a0"/>
    <w:rsid w:val="00E5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7-00168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2645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2021-03-10T12:24:00Z</dcterms:created>
  <dcterms:modified xsi:type="dcterms:W3CDTF">2022-02-07T10:24:00Z</dcterms:modified>
</cp:coreProperties>
</file>